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EB3" w:rsidRPr="00847EB3" w:rsidRDefault="00847EB3" w:rsidP="00847EB3">
      <w:pPr>
        <w:spacing w:line="240" w:lineRule="auto"/>
        <w:jc w:val="center"/>
        <w:rPr>
          <w:rFonts w:ascii="Times New Roman" w:eastAsia="Times New Roman" w:hAnsi="Times New Roman" w:cs="Times New Roman"/>
          <w:sz w:val="24"/>
          <w:szCs w:val="24"/>
        </w:rPr>
      </w:pPr>
      <w:r>
        <w:rPr>
          <w:rFonts w:ascii="Calibri" w:eastAsia="Times New Roman" w:hAnsi="Calibri" w:cs="Times New Roman"/>
          <w:noProof/>
          <w:color w:val="000000"/>
        </w:rPr>
        <w:drawing>
          <wp:inline distT="0" distB="0" distL="0" distR="0">
            <wp:extent cx="990600" cy="800100"/>
            <wp:effectExtent l="0" t="0" r="0" b="0"/>
            <wp:docPr id="1" name="Picture 1" descr="https://lh5.googleusercontent.com/i4wv4s9hlWcGo6yVHEHTNFiUj4-vAu7Lyg2hicnJKklrVb3ZbIpGL3d-9g6WCe2lAz_iHcHhlIDyKlu_maVpfOzA7tQ_UuHVX6Ke-qZXIuvWITi23KRVh8noOsVEAfhSdG5jkGGse6E778rQ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4wv4s9hlWcGo6yVHEHTNFiUj4-vAu7Lyg2hicnJKklrVb3ZbIpGL3d-9g6WCe2lAz_iHcHhlIDyKlu_maVpfOzA7tQ_UuHVX6Ke-qZXIuvWITi23KRVh8noOsVEAfhSdG5jkGGse6E778rQX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p w:rsidR="003307D6" w:rsidRPr="000915EA" w:rsidRDefault="00847EB3" w:rsidP="000915EA">
      <w:pPr>
        <w:pBdr>
          <w:bottom w:val="double" w:sz="4" w:space="1" w:color="auto"/>
        </w:pBdr>
        <w:spacing w:line="240" w:lineRule="auto"/>
        <w:jc w:val="center"/>
        <w:rPr>
          <w:rFonts w:ascii="Times New Roman" w:eastAsia="Times New Roman" w:hAnsi="Times New Roman" w:cs="Times New Roman"/>
          <w:sz w:val="24"/>
          <w:szCs w:val="24"/>
        </w:rPr>
      </w:pPr>
      <w:r w:rsidRPr="00847EB3">
        <w:rPr>
          <w:rFonts w:ascii="Arial" w:eastAsia="Times New Roman" w:hAnsi="Arial" w:cs="Arial"/>
          <w:b/>
          <w:bCs/>
          <w:color w:val="000000"/>
          <w:sz w:val="32"/>
          <w:szCs w:val="32"/>
        </w:rPr>
        <w:t>JOB OPENING</w:t>
      </w:r>
    </w:p>
    <w:p w:rsidR="001F151D" w:rsidRPr="00956674" w:rsidRDefault="00317F9E" w:rsidP="001F151D">
      <w:pPr>
        <w:tabs>
          <w:tab w:val="left" w:pos="3078"/>
        </w:tabs>
        <w:spacing w:before="60" w:after="60" w:line="360" w:lineRule="auto"/>
        <w:rPr>
          <w:rFonts w:ascii="Arial" w:hAnsi="Arial" w:cs="Arial"/>
          <w:b/>
          <w:sz w:val="24"/>
          <w:szCs w:val="24"/>
        </w:rPr>
      </w:pPr>
      <w:r>
        <w:rPr>
          <w:rFonts w:ascii="Arial" w:hAnsi="Arial" w:cs="Arial"/>
          <w:b/>
          <w:sz w:val="24"/>
          <w:szCs w:val="24"/>
        </w:rPr>
        <w:t>Assistant Men’s Lacrosse Coach</w:t>
      </w:r>
    </w:p>
    <w:p w:rsidR="000915EA" w:rsidRPr="001F151D" w:rsidRDefault="003F2CB7" w:rsidP="000915EA">
      <w:pPr>
        <w:contextualSpacing/>
        <w:rPr>
          <w:rFonts w:ascii="Arial" w:hAnsi="Arial" w:cs="Arial"/>
          <w:bCs/>
          <w:sz w:val="20"/>
          <w:szCs w:val="20"/>
        </w:rPr>
      </w:pPr>
      <w:r>
        <w:rPr>
          <w:rFonts w:ascii="Arial" w:hAnsi="Arial" w:cs="Arial"/>
          <w:bCs/>
          <w:sz w:val="20"/>
          <w:szCs w:val="20"/>
        </w:rPr>
        <w:t>T</w:t>
      </w:r>
      <w:r w:rsidR="000915EA" w:rsidRPr="001F151D">
        <w:rPr>
          <w:rFonts w:ascii="Arial" w:hAnsi="Arial" w:cs="Arial"/>
          <w:bCs/>
          <w:sz w:val="20"/>
          <w:szCs w:val="20"/>
        </w:rPr>
        <w:t>he</w:t>
      </w:r>
      <w:r w:rsidR="000915EA" w:rsidRPr="001F151D">
        <w:rPr>
          <w:rFonts w:ascii="Arial" w:hAnsi="Arial" w:cs="Arial"/>
          <w:bCs/>
          <w:color w:val="000000" w:themeColor="text1"/>
          <w:sz w:val="20"/>
          <w:szCs w:val="20"/>
        </w:rPr>
        <w:t xml:space="preserve"> </w:t>
      </w:r>
      <w:r w:rsidR="00317F9E">
        <w:rPr>
          <w:rFonts w:ascii="Arial" w:hAnsi="Arial" w:cs="Arial"/>
          <w:bCs/>
          <w:color w:val="000000" w:themeColor="text1"/>
          <w:sz w:val="20"/>
          <w:szCs w:val="20"/>
        </w:rPr>
        <w:t xml:space="preserve">Assistant Men’s Lacrosse </w:t>
      </w:r>
      <w:r w:rsidR="008E0C76">
        <w:rPr>
          <w:rFonts w:ascii="Arial" w:hAnsi="Arial" w:cs="Arial"/>
          <w:bCs/>
          <w:color w:val="000000" w:themeColor="text1"/>
          <w:sz w:val="20"/>
          <w:szCs w:val="20"/>
        </w:rPr>
        <w:t>Coach is responsible for coaching, directing and executing all aspects of an NCAA Division II program, and operating the program with integrity and in a welcoming manner that complies with NCAA, Central Atlantic Collegiate Conference, Athletics Department and University rules and regulations</w:t>
      </w:r>
      <w:r w:rsidR="000915EA" w:rsidRPr="001F151D">
        <w:rPr>
          <w:rFonts w:ascii="Arial" w:hAnsi="Arial" w:cs="Arial"/>
          <w:bCs/>
          <w:sz w:val="20"/>
          <w:szCs w:val="20"/>
        </w:rPr>
        <w:t>.</w:t>
      </w:r>
      <w:r w:rsidR="008E0C76">
        <w:rPr>
          <w:rFonts w:ascii="Arial" w:hAnsi="Arial" w:cs="Arial"/>
          <w:bCs/>
          <w:sz w:val="20"/>
          <w:szCs w:val="20"/>
        </w:rPr>
        <w:t xml:space="preserve">  The </w:t>
      </w:r>
      <w:r w:rsidR="00317F9E">
        <w:rPr>
          <w:rFonts w:ascii="Arial" w:hAnsi="Arial" w:cs="Arial"/>
          <w:bCs/>
          <w:sz w:val="20"/>
          <w:szCs w:val="20"/>
        </w:rPr>
        <w:t>Assistant</w:t>
      </w:r>
      <w:r w:rsidR="008E0C76">
        <w:rPr>
          <w:rFonts w:ascii="Arial" w:hAnsi="Arial" w:cs="Arial"/>
          <w:bCs/>
          <w:sz w:val="20"/>
          <w:szCs w:val="20"/>
        </w:rPr>
        <w:t xml:space="preserve"> Coach will cooperate and work harmoniously within the athletics department, and the campus community, as appropriate, in carrying out the philosophy and objectives of the intercollegiate athletic program. </w:t>
      </w:r>
      <w:r w:rsidR="000915EA" w:rsidRPr="001F151D">
        <w:rPr>
          <w:rFonts w:ascii="Arial" w:hAnsi="Arial" w:cs="Arial"/>
          <w:bCs/>
          <w:sz w:val="20"/>
          <w:szCs w:val="20"/>
        </w:rPr>
        <w:t xml:space="preserve"> </w:t>
      </w:r>
    </w:p>
    <w:p w:rsidR="000915EA" w:rsidRDefault="000915EA" w:rsidP="00BA7E8A">
      <w:pPr>
        <w:spacing w:after="0" w:line="240" w:lineRule="auto"/>
        <w:rPr>
          <w:rFonts w:ascii="Arial" w:eastAsia="Times New Roman" w:hAnsi="Arial" w:cs="Arial"/>
          <w:sz w:val="20"/>
          <w:szCs w:val="20"/>
        </w:rPr>
      </w:pPr>
    </w:p>
    <w:p w:rsidR="00BA7E8A" w:rsidRPr="001F151D" w:rsidRDefault="00BA7E8A" w:rsidP="00BA7E8A">
      <w:pPr>
        <w:spacing w:after="0" w:line="240" w:lineRule="auto"/>
        <w:rPr>
          <w:rFonts w:ascii="Arial" w:eastAsia="Times New Roman" w:hAnsi="Arial" w:cs="Arial"/>
          <w:spacing w:val="7"/>
          <w:sz w:val="20"/>
          <w:szCs w:val="20"/>
          <w:shd w:val="clear" w:color="auto" w:fill="E9E3DB"/>
        </w:rPr>
      </w:pPr>
      <w:r w:rsidRPr="001F151D">
        <w:rPr>
          <w:rFonts w:ascii="Arial" w:eastAsia="Times New Roman" w:hAnsi="Arial" w:cs="Arial"/>
          <w:sz w:val="20"/>
          <w:szCs w:val="20"/>
        </w:rPr>
        <w:t xml:space="preserve">Employees must understand the mission of Catholic Higher education and be committed to the core values, mission, goals, and objectives of Holy Family University. </w:t>
      </w:r>
    </w:p>
    <w:p w:rsidR="00BA7E8A" w:rsidRDefault="00BA7E8A" w:rsidP="005A4428">
      <w:pPr>
        <w:spacing w:after="0" w:line="240" w:lineRule="auto"/>
        <w:rPr>
          <w:rFonts w:ascii="Arial" w:hAnsi="Arial" w:cs="Arial"/>
          <w:sz w:val="20"/>
          <w:szCs w:val="20"/>
        </w:rPr>
      </w:pPr>
    </w:p>
    <w:p w:rsidR="005A4428" w:rsidRDefault="005A4428" w:rsidP="005A4428">
      <w:pPr>
        <w:spacing w:after="0" w:line="240" w:lineRule="auto"/>
        <w:rPr>
          <w:rFonts w:ascii="Arial" w:eastAsia="Times New Roman" w:hAnsi="Arial" w:cs="Arial"/>
          <w:b/>
          <w:bCs/>
          <w:color w:val="333333"/>
          <w:sz w:val="24"/>
          <w:szCs w:val="24"/>
          <w:shd w:val="clear" w:color="auto" w:fill="FFFFFF"/>
        </w:rPr>
      </w:pPr>
      <w:r w:rsidRPr="004F4323">
        <w:rPr>
          <w:rFonts w:ascii="Arial" w:eastAsia="Times New Roman" w:hAnsi="Arial" w:cs="Arial"/>
          <w:b/>
          <w:bCs/>
          <w:color w:val="333333"/>
          <w:sz w:val="24"/>
          <w:szCs w:val="24"/>
          <w:shd w:val="clear" w:color="auto" w:fill="FFFFFF"/>
        </w:rPr>
        <w:t>Essential Duties and Responsibilities:</w:t>
      </w:r>
    </w:p>
    <w:p w:rsidR="000915EA" w:rsidRPr="00956674" w:rsidRDefault="00317F9E" w:rsidP="000915EA">
      <w:pPr>
        <w:pStyle w:val="ListParagraph"/>
        <w:numPr>
          <w:ilvl w:val="0"/>
          <w:numId w:val="5"/>
        </w:numPr>
        <w:spacing w:after="0" w:line="240" w:lineRule="auto"/>
        <w:rPr>
          <w:rFonts w:ascii="Arial" w:hAnsi="Arial" w:cs="Arial"/>
          <w:sz w:val="20"/>
          <w:szCs w:val="20"/>
        </w:rPr>
      </w:pPr>
      <w:r>
        <w:rPr>
          <w:rFonts w:ascii="Arial" w:hAnsi="Arial" w:cs="Arial"/>
          <w:sz w:val="20"/>
          <w:szCs w:val="20"/>
        </w:rPr>
        <w:t>Handling game and practice coaching assignments, specifically in the areas of face-off and goalie instruction and development, as well as, supervising out-of-season conditioning programs for the team</w:t>
      </w:r>
      <w:r w:rsidR="008E0C76" w:rsidRPr="00956674">
        <w:rPr>
          <w:rFonts w:ascii="Arial" w:hAnsi="Arial" w:cs="Arial"/>
          <w:sz w:val="20"/>
          <w:szCs w:val="20"/>
        </w:rPr>
        <w:t>.</w:t>
      </w:r>
    </w:p>
    <w:p w:rsidR="00981933" w:rsidRPr="00956674" w:rsidRDefault="00981933" w:rsidP="00981933">
      <w:pPr>
        <w:numPr>
          <w:ilvl w:val="0"/>
          <w:numId w:val="5"/>
        </w:numPr>
        <w:spacing w:after="0" w:line="240" w:lineRule="auto"/>
        <w:rPr>
          <w:rFonts w:ascii="Arial" w:hAnsi="Arial" w:cs="Arial"/>
          <w:sz w:val="20"/>
          <w:szCs w:val="20"/>
        </w:rPr>
      </w:pPr>
      <w:r w:rsidRPr="00956674">
        <w:rPr>
          <w:rFonts w:ascii="Arial" w:hAnsi="Arial" w:cs="Arial"/>
          <w:sz w:val="20"/>
          <w:szCs w:val="20"/>
        </w:rPr>
        <w:t xml:space="preserve">Required to be thoroughly familiar with and comply with all University, Department, NCAA, and CACC policies, rules and regulations, and disseminate such information to assistant coaches and student-athletes, as appropriate.  </w:t>
      </w:r>
    </w:p>
    <w:p w:rsidR="00981933" w:rsidRPr="00956674" w:rsidRDefault="00317F9E" w:rsidP="00981933">
      <w:pPr>
        <w:numPr>
          <w:ilvl w:val="0"/>
          <w:numId w:val="5"/>
        </w:numPr>
        <w:spacing w:after="0" w:line="240" w:lineRule="auto"/>
        <w:rPr>
          <w:rFonts w:ascii="Arial" w:hAnsi="Arial" w:cs="Arial"/>
          <w:sz w:val="20"/>
          <w:szCs w:val="20"/>
        </w:rPr>
      </w:pPr>
      <w:r>
        <w:rPr>
          <w:rFonts w:ascii="Arial" w:hAnsi="Arial" w:cs="Arial"/>
          <w:sz w:val="20"/>
          <w:szCs w:val="20"/>
        </w:rPr>
        <w:t>Recruiting prospective student-athletes is an essential element of the Assistant Coach’s responsibility</w:t>
      </w:r>
      <w:r w:rsidR="00981933" w:rsidRPr="00956674">
        <w:rPr>
          <w:rFonts w:ascii="Arial" w:hAnsi="Arial" w:cs="Arial"/>
          <w:sz w:val="20"/>
          <w:szCs w:val="20"/>
        </w:rPr>
        <w:t>.</w:t>
      </w:r>
      <w:r>
        <w:rPr>
          <w:rFonts w:ascii="Arial" w:hAnsi="Arial" w:cs="Arial"/>
          <w:sz w:val="20"/>
          <w:szCs w:val="20"/>
        </w:rPr>
        <w:t xml:space="preserve"> Development and coordination of recruiting networks are an ongoing activity that will require local traveling during the entire year. The Assistant Coach will use discretion and personal judgment in the assessment of talent and the recommendation for scholarship assistance. They will also be responsible for some on-campus recruiting as well.</w:t>
      </w:r>
    </w:p>
    <w:p w:rsidR="00981933" w:rsidRPr="00956674" w:rsidRDefault="00981933" w:rsidP="00981933">
      <w:pPr>
        <w:numPr>
          <w:ilvl w:val="0"/>
          <w:numId w:val="5"/>
        </w:numPr>
        <w:spacing w:after="0" w:line="240" w:lineRule="auto"/>
        <w:rPr>
          <w:rFonts w:ascii="Arial" w:hAnsi="Arial" w:cs="Arial"/>
          <w:sz w:val="20"/>
          <w:szCs w:val="20"/>
        </w:rPr>
      </w:pPr>
      <w:r w:rsidRPr="00956674">
        <w:rPr>
          <w:rFonts w:ascii="Arial" w:hAnsi="Arial" w:cs="Arial"/>
          <w:sz w:val="20"/>
          <w:szCs w:val="20"/>
        </w:rPr>
        <w:t>Model good sportsmanship behavior and maintain appropriate conduct towards student-athletes, fans, parents, officials, spectators and community.</w:t>
      </w:r>
    </w:p>
    <w:p w:rsidR="00981933" w:rsidRPr="00956674" w:rsidRDefault="00981933" w:rsidP="00981933">
      <w:pPr>
        <w:numPr>
          <w:ilvl w:val="0"/>
          <w:numId w:val="5"/>
        </w:numPr>
        <w:spacing w:after="0" w:line="240" w:lineRule="auto"/>
        <w:rPr>
          <w:rFonts w:ascii="Arial" w:hAnsi="Arial" w:cs="Arial"/>
          <w:sz w:val="20"/>
          <w:szCs w:val="20"/>
        </w:rPr>
      </w:pPr>
      <w:r w:rsidRPr="00956674">
        <w:rPr>
          <w:rFonts w:ascii="Arial" w:hAnsi="Arial" w:cs="Arial"/>
          <w:sz w:val="20"/>
          <w:szCs w:val="20"/>
        </w:rPr>
        <w:t>Foster a healthy environment for student-athletes while promoting sportsmanship and ethical behavior.</w:t>
      </w:r>
    </w:p>
    <w:p w:rsidR="00981933" w:rsidRPr="00956674" w:rsidRDefault="00981933" w:rsidP="00981933">
      <w:pPr>
        <w:numPr>
          <w:ilvl w:val="0"/>
          <w:numId w:val="5"/>
        </w:numPr>
        <w:spacing w:after="0" w:line="240" w:lineRule="auto"/>
        <w:rPr>
          <w:rFonts w:ascii="Arial" w:hAnsi="Arial" w:cs="Arial"/>
          <w:sz w:val="20"/>
          <w:szCs w:val="20"/>
        </w:rPr>
      </w:pPr>
      <w:r w:rsidRPr="00956674">
        <w:rPr>
          <w:rFonts w:ascii="Arial" w:hAnsi="Arial" w:cs="Arial"/>
          <w:sz w:val="20"/>
          <w:szCs w:val="20"/>
        </w:rPr>
        <w:t>Responsible for assisting in the preparation of, and adhering to, deadlines and specific dates for the timely completion of all forms and related materials.</w:t>
      </w:r>
    </w:p>
    <w:p w:rsidR="00981933" w:rsidRPr="00956674" w:rsidRDefault="00981933" w:rsidP="00981933">
      <w:pPr>
        <w:numPr>
          <w:ilvl w:val="0"/>
          <w:numId w:val="5"/>
        </w:numPr>
        <w:spacing w:after="0" w:line="240" w:lineRule="auto"/>
        <w:rPr>
          <w:rFonts w:ascii="Arial" w:hAnsi="Arial" w:cs="Arial"/>
          <w:sz w:val="20"/>
          <w:szCs w:val="20"/>
        </w:rPr>
      </w:pPr>
      <w:r w:rsidRPr="00956674">
        <w:rPr>
          <w:rFonts w:ascii="Arial" w:hAnsi="Arial" w:cs="Arial"/>
          <w:sz w:val="20"/>
          <w:szCs w:val="20"/>
        </w:rPr>
        <w:t>Collaborate with Strength &amp; Conditioning Coach/Athletic Training Staff to ensure the physical health, safety and well-being of student-athletes.</w:t>
      </w:r>
    </w:p>
    <w:p w:rsidR="00981933" w:rsidRPr="00956674" w:rsidRDefault="00981933" w:rsidP="00981933">
      <w:pPr>
        <w:numPr>
          <w:ilvl w:val="0"/>
          <w:numId w:val="5"/>
        </w:numPr>
        <w:spacing w:after="0" w:line="240" w:lineRule="auto"/>
        <w:rPr>
          <w:rFonts w:ascii="Arial" w:hAnsi="Arial" w:cs="Arial"/>
          <w:sz w:val="20"/>
          <w:szCs w:val="20"/>
        </w:rPr>
      </w:pPr>
      <w:r w:rsidRPr="00956674">
        <w:rPr>
          <w:rFonts w:ascii="Arial" w:hAnsi="Arial" w:cs="Arial"/>
          <w:sz w:val="20"/>
          <w:szCs w:val="20"/>
        </w:rPr>
        <w:t xml:space="preserve">Provide on-site supervision during all team activities.  </w:t>
      </w:r>
    </w:p>
    <w:p w:rsidR="00981933" w:rsidRDefault="00317F9E" w:rsidP="00981933">
      <w:pPr>
        <w:numPr>
          <w:ilvl w:val="0"/>
          <w:numId w:val="5"/>
        </w:numPr>
        <w:spacing w:after="0" w:line="240" w:lineRule="auto"/>
        <w:rPr>
          <w:rFonts w:ascii="Arial" w:hAnsi="Arial" w:cs="Arial"/>
          <w:sz w:val="20"/>
          <w:szCs w:val="20"/>
        </w:rPr>
      </w:pPr>
      <w:r>
        <w:rPr>
          <w:rFonts w:ascii="Arial" w:hAnsi="Arial" w:cs="Arial"/>
          <w:sz w:val="20"/>
          <w:szCs w:val="20"/>
        </w:rPr>
        <w:t>Responsible for assisting with and executing fundraising initiatives and events</w:t>
      </w:r>
      <w:r w:rsidR="00956674">
        <w:rPr>
          <w:rFonts w:ascii="Arial" w:hAnsi="Arial" w:cs="Arial"/>
          <w:sz w:val="20"/>
          <w:szCs w:val="20"/>
        </w:rPr>
        <w:t>.</w:t>
      </w:r>
    </w:p>
    <w:p w:rsidR="00956674" w:rsidRPr="00956674" w:rsidRDefault="00956674" w:rsidP="00956674">
      <w:pPr>
        <w:spacing w:after="0" w:line="240" w:lineRule="auto"/>
        <w:ind w:left="360"/>
        <w:rPr>
          <w:rFonts w:ascii="Arial" w:hAnsi="Arial" w:cs="Arial"/>
          <w:sz w:val="20"/>
          <w:szCs w:val="20"/>
        </w:rPr>
      </w:pPr>
    </w:p>
    <w:p w:rsidR="000915EA" w:rsidRPr="00956674" w:rsidRDefault="000915EA" w:rsidP="005A4428">
      <w:pPr>
        <w:spacing w:after="0" w:line="240" w:lineRule="auto"/>
        <w:rPr>
          <w:rFonts w:ascii="Arial" w:eastAsia="Times New Roman" w:hAnsi="Arial" w:cs="Arial"/>
          <w:b/>
          <w:bCs/>
          <w:color w:val="333333"/>
          <w:sz w:val="24"/>
          <w:szCs w:val="24"/>
          <w:shd w:val="clear" w:color="auto" w:fill="FFFFFF"/>
        </w:rPr>
      </w:pPr>
    </w:p>
    <w:p w:rsidR="00165205" w:rsidRPr="00956674" w:rsidRDefault="00761313" w:rsidP="002733FF">
      <w:pPr>
        <w:adjustRightInd w:val="0"/>
        <w:spacing w:after="0" w:line="240" w:lineRule="auto"/>
        <w:rPr>
          <w:rFonts w:ascii="Arial" w:hAnsi="Arial" w:cs="Arial"/>
          <w:b/>
          <w:sz w:val="24"/>
        </w:rPr>
      </w:pPr>
      <w:r w:rsidRPr="00956674">
        <w:rPr>
          <w:rFonts w:ascii="Arial" w:hAnsi="Arial" w:cs="Arial"/>
          <w:b/>
          <w:sz w:val="24"/>
        </w:rPr>
        <w:t>Qualifications:</w:t>
      </w:r>
    </w:p>
    <w:p w:rsidR="00D808BD" w:rsidRPr="00956674" w:rsidRDefault="00D808BD" w:rsidP="00D808BD">
      <w:pPr>
        <w:pStyle w:val="ListParagraph"/>
        <w:numPr>
          <w:ilvl w:val="0"/>
          <w:numId w:val="2"/>
        </w:numPr>
        <w:spacing w:before="120" w:after="0" w:line="240" w:lineRule="auto"/>
        <w:rPr>
          <w:rFonts w:ascii="Arial" w:hAnsi="Arial" w:cs="Arial"/>
          <w:sz w:val="20"/>
        </w:rPr>
      </w:pPr>
      <w:r w:rsidRPr="00956674">
        <w:rPr>
          <w:rFonts w:ascii="Arial" w:hAnsi="Arial" w:cs="Arial"/>
          <w:sz w:val="20"/>
        </w:rPr>
        <w:t>Bachelor’s degree preferred</w:t>
      </w:r>
      <w:r w:rsidR="00697797">
        <w:rPr>
          <w:rFonts w:ascii="Arial" w:hAnsi="Arial" w:cs="Arial"/>
          <w:sz w:val="20"/>
        </w:rPr>
        <w:t>.</w:t>
      </w:r>
    </w:p>
    <w:p w:rsidR="00D808BD" w:rsidRDefault="00D808BD" w:rsidP="00D808BD">
      <w:pPr>
        <w:pStyle w:val="ListParagraph"/>
        <w:numPr>
          <w:ilvl w:val="0"/>
          <w:numId w:val="2"/>
        </w:numPr>
        <w:spacing w:before="120" w:after="0" w:line="240" w:lineRule="auto"/>
        <w:rPr>
          <w:rFonts w:ascii="Arial" w:hAnsi="Arial" w:cs="Arial"/>
          <w:sz w:val="20"/>
        </w:rPr>
      </w:pPr>
      <w:r w:rsidRPr="00956674">
        <w:rPr>
          <w:rFonts w:ascii="Arial" w:hAnsi="Arial" w:cs="Arial"/>
          <w:sz w:val="20"/>
        </w:rPr>
        <w:t>At least two years college level coaching and recruiting experience</w:t>
      </w:r>
      <w:r w:rsidR="00317F9E">
        <w:rPr>
          <w:rFonts w:ascii="Arial" w:hAnsi="Arial" w:cs="Arial"/>
          <w:sz w:val="20"/>
        </w:rPr>
        <w:t xml:space="preserve"> us preferred</w:t>
      </w:r>
      <w:r w:rsidR="00697797">
        <w:rPr>
          <w:rFonts w:ascii="Arial" w:hAnsi="Arial" w:cs="Arial"/>
          <w:sz w:val="20"/>
        </w:rPr>
        <w:t>.</w:t>
      </w:r>
    </w:p>
    <w:p w:rsidR="000915EA" w:rsidRPr="00697797" w:rsidRDefault="00956674" w:rsidP="00697797">
      <w:pPr>
        <w:pStyle w:val="ListParagraph"/>
        <w:numPr>
          <w:ilvl w:val="0"/>
          <w:numId w:val="2"/>
        </w:numPr>
        <w:spacing w:before="120" w:after="0" w:line="240" w:lineRule="auto"/>
        <w:rPr>
          <w:rFonts w:ascii="Arial" w:hAnsi="Arial" w:cs="Arial"/>
          <w:sz w:val="20"/>
        </w:rPr>
      </w:pPr>
      <w:r w:rsidRPr="00697797">
        <w:rPr>
          <w:rFonts w:ascii="Arial" w:hAnsi="Arial" w:cs="Arial"/>
          <w:sz w:val="20"/>
          <w:szCs w:val="20"/>
        </w:rPr>
        <w:t>CPR, 1st Aid &amp; AED required</w:t>
      </w:r>
      <w:r w:rsidR="00697797">
        <w:rPr>
          <w:rFonts w:ascii="Arial" w:hAnsi="Arial" w:cs="Arial"/>
          <w:sz w:val="20"/>
          <w:szCs w:val="20"/>
        </w:rPr>
        <w:t>.</w:t>
      </w:r>
    </w:p>
    <w:p w:rsidR="00131E2F" w:rsidRPr="00956674" w:rsidRDefault="00131E2F" w:rsidP="002733FF">
      <w:pPr>
        <w:autoSpaceDE w:val="0"/>
        <w:autoSpaceDN w:val="0"/>
        <w:adjustRightInd w:val="0"/>
        <w:spacing w:after="0" w:line="240" w:lineRule="auto"/>
        <w:rPr>
          <w:rFonts w:ascii="Arial" w:hAnsi="Arial" w:cs="Arial"/>
          <w:b/>
          <w:color w:val="222222"/>
          <w:shd w:val="clear" w:color="auto" w:fill="FFFFFF"/>
        </w:rPr>
      </w:pPr>
    </w:p>
    <w:p w:rsidR="00E83A82" w:rsidRPr="00586A05" w:rsidRDefault="002733FF" w:rsidP="002733FF">
      <w:pPr>
        <w:autoSpaceDE w:val="0"/>
        <w:autoSpaceDN w:val="0"/>
        <w:adjustRightInd w:val="0"/>
        <w:spacing w:after="0" w:line="240" w:lineRule="auto"/>
        <w:rPr>
          <w:rFonts w:ascii="Arial" w:hAnsi="Arial" w:cs="Arial"/>
          <w:b/>
          <w:color w:val="222222"/>
          <w:sz w:val="24"/>
          <w:szCs w:val="24"/>
          <w:shd w:val="clear" w:color="auto" w:fill="FFFFFF"/>
        </w:rPr>
      </w:pPr>
      <w:r w:rsidRPr="00586A05">
        <w:rPr>
          <w:rFonts w:ascii="Arial" w:hAnsi="Arial" w:cs="Arial"/>
          <w:b/>
          <w:color w:val="222222"/>
          <w:sz w:val="24"/>
          <w:szCs w:val="24"/>
          <w:shd w:val="clear" w:color="auto" w:fill="FFFFFF"/>
        </w:rPr>
        <w:t>Required Knowledge Skills and Abilities:</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 xml:space="preserve">Knowledge of and ability to follow university policies and procedures. </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 xml:space="preserve">Ability to establish and maintain effective working relationships with the campus community. </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Proficient with computer software (e.g. Word, Excel, PowerPoint etc.)</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NCAA sport rules and regulations</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Game day management and best practices</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Must have sound independent judgment and ability to maintain discretion and confidentiality.</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lastRenderedPageBreak/>
        <w:t>Ability to work independently.</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Ability to work and communicate effectively with a diverse population.</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Excellent attention to detail, problem solving, analytical, communication (verbal and written), interpersonal, and customer service skills.</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Understanding of organizational processes and strong follow-up skills.</w:t>
      </w:r>
    </w:p>
    <w:p w:rsidR="00D808BD" w:rsidRPr="00956674" w:rsidRDefault="00D808BD" w:rsidP="00D808BD">
      <w:pPr>
        <w:pStyle w:val="ListParagraph"/>
        <w:numPr>
          <w:ilvl w:val="0"/>
          <w:numId w:val="4"/>
        </w:numPr>
        <w:spacing w:before="120" w:after="0" w:line="240" w:lineRule="auto"/>
        <w:rPr>
          <w:rFonts w:ascii="Arial" w:hAnsi="Arial" w:cs="Arial"/>
          <w:sz w:val="20"/>
        </w:rPr>
      </w:pPr>
      <w:r w:rsidRPr="00956674">
        <w:rPr>
          <w:rFonts w:ascii="Arial" w:hAnsi="Arial" w:cs="Arial"/>
          <w:sz w:val="20"/>
        </w:rPr>
        <w:t>Must demonstrate good time management and project management skills.</w:t>
      </w:r>
    </w:p>
    <w:p w:rsidR="00D808BD" w:rsidRPr="00956674" w:rsidRDefault="00D808BD" w:rsidP="00697797">
      <w:pPr>
        <w:pStyle w:val="ListParagraph"/>
        <w:autoSpaceDE w:val="0"/>
        <w:autoSpaceDN w:val="0"/>
        <w:adjustRightInd w:val="0"/>
        <w:spacing w:after="0" w:line="240" w:lineRule="auto"/>
        <w:rPr>
          <w:rFonts w:ascii="Arial" w:eastAsia="Times New Roman" w:hAnsi="Arial" w:cs="Arial"/>
          <w:color w:val="000000"/>
          <w:sz w:val="20"/>
          <w:szCs w:val="20"/>
        </w:rPr>
      </w:pPr>
    </w:p>
    <w:p w:rsidR="00956674" w:rsidRPr="00586A05" w:rsidRDefault="00956674" w:rsidP="00956674">
      <w:pPr>
        <w:rPr>
          <w:rFonts w:ascii="Arial" w:hAnsi="Arial" w:cs="Arial"/>
          <w:sz w:val="24"/>
          <w:szCs w:val="24"/>
        </w:rPr>
      </w:pPr>
      <w:r w:rsidRPr="00586A05">
        <w:rPr>
          <w:rFonts w:ascii="Arial" w:hAnsi="Arial" w:cs="Arial"/>
          <w:b/>
          <w:sz w:val="24"/>
          <w:szCs w:val="24"/>
        </w:rPr>
        <w:t xml:space="preserve">Other important information: </w:t>
      </w:r>
    </w:p>
    <w:p w:rsidR="00956674" w:rsidRPr="00956674" w:rsidRDefault="00956674" w:rsidP="00956674">
      <w:pPr>
        <w:pStyle w:val="ListParagraph"/>
        <w:numPr>
          <w:ilvl w:val="0"/>
          <w:numId w:val="9"/>
        </w:numPr>
        <w:shd w:val="clear" w:color="auto" w:fill="FFFFFF"/>
        <w:spacing w:before="120" w:after="0" w:line="240" w:lineRule="auto"/>
        <w:rPr>
          <w:rFonts w:ascii="Arial" w:hAnsi="Arial" w:cs="Arial"/>
          <w:color w:val="222222"/>
          <w:sz w:val="20"/>
        </w:rPr>
      </w:pPr>
      <w:r w:rsidRPr="00956674">
        <w:rPr>
          <w:rFonts w:ascii="Arial" w:hAnsi="Arial" w:cs="Arial"/>
          <w:color w:val="222222"/>
          <w:sz w:val="20"/>
        </w:rPr>
        <w:t xml:space="preserve">Night and weekend availability </w:t>
      </w:r>
      <w:proofErr w:type="gramStart"/>
      <w:r w:rsidRPr="00956674">
        <w:rPr>
          <w:rFonts w:ascii="Arial" w:hAnsi="Arial" w:cs="Arial"/>
          <w:color w:val="222222"/>
          <w:sz w:val="20"/>
        </w:rPr>
        <w:t>is</w:t>
      </w:r>
      <w:proofErr w:type="gramEnd"/>
      <w:r w:rsidRPr="00956674">
        <w:rPr>
          <w:rFonts w:ascii="Arial" w:hAnsi="Arial" w:cs="Arial"/>
          <w:color w:val="222222"/>
          <w:sz w:val="20"/>
        </w:rPr>
        <w:t xml:space="preserve"> required</w:t>
      </w:r>
    </w:p>
    <w:p w:rsidR="00956674" w:rsidRPr="00956674" w:rsidRDefault="00956674" w:rsidP="00956674">
      <w:pPr>
        <w:pStyle w:val="ListParagraph"/>
        <w:numPr>
          <w:ilvl w:val="0"/>
          <w:numId w:val="9"/>
        </w:numPr>
        <w:shd w:val="clear" w:color="auto" w:fill="FFFFFF"/>
        <w:spacing w:before="120" w:after="0" w:line="240" w:lineRule="auto"/>
        <w:rPr>
          <w:rFonts w:ascii="Arial" w:hAnsi="Arial" w:cs="Arial"/>
          <w:color w:val="222222"/>
          <w:sz w:val="20"/>
        </w:rPr>
      </w:pPr>
      <w:r w:rsidRPr="00956674">
        <w:rPr>
          <w:rFonts w:ascii="Arial" w:hAnsi="Arial" w:cs="Arial"/>
          <w:color w:val="222222"/>
          <w:sz w:val="20"/>
        </w:rPr>
        <w:t xml:space="preserve">Ability to drive a </w:t>
      </w:r>
      <w:proofErr w:type="gramStart"/>
      <w:r w:rsidRPr="00956674">
        <w:rPr>
          <w:rFonts w:ascii="Arial" w:hAnsi="Arial" w:cs="Arial"/>
          <w:color w:val="222222"/>
          <w:sz w:val="20"/>
        </w:rPr>
        <w:t>15 passenger</w:t>
      </w:r>
      <w:proofErr w:type="gramEnd"/>
      <w:r w:rsidRPr="00956674">
        <w:rPr>
          <w:rFonts w:ascii="Arial" w:hAnsi="Arial" w:cs="Arial"/>
          <w:color w:val="222222"/>
          <w:sz w:val="20"/>
        </w:rPr>
        <w:t xml:space="preserve"> van is required</w:t>
      </w:r>
    </w:p>
    <w:p w:rsidR="00956674" w:rsidRPr="00956674" w:rsidRDefault="00956674" w:rsidP="00956674">
      <w:pPr>
        <w:pStyle w:val="ListParagraph"/>
        <w:numPr>
          <w:ilvl w:val="0"/>
          <w:numId w:val="9"/>
        </w:numPr>
        <w:shd w:val="clear" w:color="auto" w:fill="FFFFFF"/>
        <w:spacing w:before="120" w:after="0" w:line="240" w:lineRule="auto"/>
        <w:rPr>
          <w:rFonts w:ascii="Arial" w:hAnsi="Arial" w:cs="Arial"/>
          <w:color w:val="222222"/>
          <w:sz w:val="20"/>
        </w:rPr>
      </w:pPr>
      <w:r w:rsidRPr="00956674">
        <w:rPr>
          <w:rFonts w:ascii="Arial" w:hAnsi="Arial" w:cs="Arial"/>
          <w:color w:val="222222"/>
          <w:sz w:val="20"/>
        </w:rPr>
        <w:t>Driver’s license must be in good standing</w:t>
      </w:r>
    </w:p>
    <w:p w:rsidR="00956674" w:rsidRPr="00956674" w:rsidRDefault="00956674" w:rsidP="00956674">
      <w:pPr>
        <w:pStyle w:val="ListParagraph"/>
        <w:numPr>
          <w:ilvl w:val="0"/>
          <w:numId w:val="9"/>
        </w:numPr>
        <w:spacing w:before="120" w:after="0" w:line="240" w:lineRule="auto"/>
        <w:rPr>
          <w:rFonts w:ascii="Arial" w:hAnsi="Arial" w:cs="Arial"/>
          <w:color w:val="222222"/>
          <w:sz w:val="20"/>
        </w:rPr>
      </w:pPr>
      <w:r w:rsidRPr="00956674">
        <w:rPr>
          <w:rFonts w:ascii="Arial" w:hAnsi="Arial" w:cs="Arial"/>
          <w:color w:val="222222"/>
          <w:sz w:val="20"/>
        </w:rPr>
        <w:t>Travel to events and evaluate potential student-athlete talent, correspond with all prospects via email, phone, face to face conversations, etc.</w:t>
      </w:r>
    </w:p>
    <w:p w:rsidR="00956674" w:rsidRPr="00956674" w:rsidRDefault="00956674" w:rsidP="00956674">
      <w:pPr>
        <w:pStyle w:val="ListParagraph"/>
        <w:shd w:val="clear" w:color="auto" w:fill="FFFFFF"/>
        <w:rPr>
          <w:rFonts w:ascii="Arial" w:hAnsi="Arial" w:cs="Arial"/>
          <w:color w:val="222222"/>
          <w:sz w:val="20"/>
        </w:rPr>
      </w:pPr>
      <w:bookmarkStart w:id="0" w:name="_GoBack"/>
      <w:bookmarkEnd w:id="0"/>
    </w:p>
    <w:p w:rsidR="00697797" w:rsidRPr="00697797" w:rsidRDefault="00697797" w:rsidP="003D4B41">
      <w:pPr>
        <w:autoSpaceDE w:val="0"/>
        <w:autoSpaceDN w:val="0"/>
        <w:adjustRightInd w:val="0"/>
        <w:spacing w:after="0" w:line="240" w:lineRule="auto"/>
        <w:rPr>
          <w:rFonts w:ascii="Arial" w:eastAsia="Times New Roman" w:hAnsi="Arial" w:cs="Arial"/>
          <w:color w:val="000000"/>
          <w:sz w:val="20"/>
          <w:szCs w:val="20"/>
        </w:rPr>
      </w:pPr>
      <w:r w:rsidRPr="00697797">
        <w:rPr>
          <w:rFonts w:ascii="Arial" w:hAnsi="Arial" w:cs="Arial"/>
          <w:color w:val="1C1C1C"/>
          <w:sz w:val="20"/>
          <w:szCs w:val="20"/>
        </w:rPr>
        <w:t>For consideration, qualified candidates should submit a cover letter with desired salary and resume to </w:t>
      </w:r>
      <w:hyperlink r:id="rId6" w:tgtFrame="_blank" w:history="1">
        <w:r w:rsidRPr="00697797">
          <w:rPr>
            <w:rStyle w:val="Hyperlink"/>
            <w:rFonts w:ascii="Arial" w:hAnsi="Arial" w:cs="Arial"/>
            <w:color w:val="0068A9"/>
            <w:sz w:val="20"/>
            <w:szCs w:val="20"/>
          </w:rPr>
          <w:t>careers@holyfamily.edu</w:t>
        </w:r>
      </w:hyperlink>
      <w:r w:rsidRPr="00697797">
        <w:rPr>
          <w:rFonts w:ascii="Arial" w:hAnsi="Arial" w:cs="Arial"/>
          <w:color w:val="1C1C1C"/>
          <w:sz w:val="20"/>
          <w:szCs w:val="20"/>
        </w:rPr>
        <w:t>.  </w:t>
      </w:r>
    </w:p>
    <w:p w:rsidR="00697797" w:rsidRDefault="00697797" w:rsidP="003D4B41">
      <w:pPr>
        <w:autoSpaceDE w:val="0"/>
        <w:autoSpaceDN w:val="0"/>
        <w:adjustRightInd w:val="0"/>
        <w:spacing w:after="0" w:line="240" w:lineRule="auto"/>
        <w:rPr>
          <w:rFonts w:ascii="Arial" w:eastAsia="Times New Roman" w:hAnsi="Arial" w:cs="Arial"/>
          <w:color w:val="000000"/>
          <w:sz w:val="20"/>
          <w:szCs w:val="20"/>
        </w:rPr>
      </w:pPr>
    </w:p>
    <w:p w:rsidR="001B1812" w:rsidRPr="00956674" w:rsidRDefault="001B1812" w:rsidP="00E83A82">
      <w:pPr>
        <w:autoSpaceDE w:val="0"/>
        <w:autoSpaceDN w:val="0"/>
        <w:adjustRightInd w:val="0"/>
        <w:spacing w:after="0" w:line="240" w:lineRule="auto"/>
        <w:rPr>
          <w:rFonts w:ascii="Arial" w:hAnsi="Arial" w:cs="Arial"/>
          <w:color w:val="181818"/>
          <w:sz w:val="18"/>
          <w:szCs w:val="18"/>
        </w:rPr>
      </w:pPr>
    </w:p>
    <w:p w:rsidR="0076512B" w:rsidRPr="004F4323" w:rsidRDefault="00672F67" w:rsidP="00305DB3">
      <w:pPr>
        <w:spacing w:after="0" w:line="240" w:lineRule="auto"/>
        <w:rPr>
          <w:rFonts w:ascii="Arial" w:hAnsi="Arial" w:cs="Arial"/>
          <w:sz w:val="16"/>
          <w:szCs w:val="16"/>
        </w:rPr>
      </w:pPr>
      <w:r w:rsidRPr="004F4323">
        <w:rPr>
          <w:rFonts w:ascii="Arial" w:hAnsi="Arial" w:cs="Arial"/>
          <w:color w:val="333333"/>
          <w:sz w:val="16"/>
          <w:szCs w:val="16"/>
          <w:shd w:val="clear" w:color="auto" w:fill="FFFFFF"/>
        </w:rPr>
        <w:t xml:space="preserve">Holy Family University seeks to foster an inclusive and healthy educational and work environment based on respect, the dignity of each person and the oneness of the human family. The University prohibits harassment, discrimination, retaliation, and bias incidents in any form, including, but not limited to, those based upon race, color, religion, age, sex, sexual orientation, gender identity or expression, national or ethnic origin, ancestry, disability, marital status, military/veteran status, or any other characteristic protected by federal, state or local laws, in the administration of its educational policies, admissions policies, employment policies and practices, financial aid programs, athletic programs, and other school-administered activities and rights and privileges generally accorded or made available to employees and students at the University. Holy Family University complies with Title IX of the U.S. Education Amendments of 1972 (“Title IX”), a federal civil rights law that prohibits discrimination on the basis of sex in education programs and activities. Holy Family University is dedicated to ensuring an environment free of discrimination or harassment of any kind, and promotes equal opportunity and inclusion in its education programs.  Applicants requiring a reasonable accommodation to the application, and/or interview process should notify Human Resources at </w:t>
      </w:r>
      <w:hyperlink r:id="rId7" w:history="1">
        <w:r w:rsidRPr="004F4323">
          <w:rPr>
            <w:rStyle w:val="Hyperlink"/>
            <w:rFonts w:ascii="Arial" w:hAnsi="Arial" w:cs="Arial"/>
            <w:sz w:val="16"/>
            <w:szCs w:val="16"/>
            <w:shd w:val="clear" w:color="auto" w:fill="FFFFFF"/>
          </w:rPr>
          <w:t>hr@holyfamily.edu</w:t>
        </w:r>
      </w:hyperlink>
      <w:r w:rsidRPr="004F4323">
        <w:rPr>
          <w:rStyle w:val="Hyperlink"/>
          <w:rFonts w:ascii="Arial" w:hAnsi="Arial" w:cs="Arial"/>
          <w:sz w:val="16"/>
          <w:szCs w:val="16"/>
          <w:shd w:val="clear" w:color="auto" w:fill="FFFFFF"/>
        </w:rPr>
        <w:t>.</w:t>
      </w:r>
      <w:r w:rsidRPr="004F4323">
        <w:rPr>
          <w:rFonts w:ascii="Arial" w:hAnsi="Arial" w:cs="Arial"/>
          <w:b/>
          <w:sz w:val="16"/>
          <w:szCs w:val="16"/>
        </w:rPr>
        <w:t xml:space="preserve"> </w:t>
      </w:r>
    </w:p>
    <w:sectPr w:rsidR="0076512B" w:rsidRPr="004F4323" w:rsidSect="00E83905">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604E"/>
    <w:multiLevelType w:val="hybridMultilevel"/>
    <w:tmpl w:val="A69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31391"/>
    <w:multiLevelType w:val="hybridMultilevel"/>
    <w:tmpl w:val="FC281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27BDE"/>
    <w:multiLevelType w:val="hybridMultilevel"/>
    <w:tmpl w:val="F6BE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24C6F"/>
    <w:multiLevelType w:val="hybridMultilevel"/>
    <w:tmpl w:val="D4D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0096"/>
    <w:multiLevelType w:val="hybridMultilevel"/>
    <w:tmpl w:val="429A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17901"/>
    <w:multiLevelType w:val="hybridMultilevel"/>
    <w:tmpl w:val="24EA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D1997"/>
    <w:multiLevelType w:val="hybridMultilevel"/>
    <w:tmpl w:val="D75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0224E"/>
    <w:multiLevelType w:val="hybridMultilevel"/>
    <w:tmpl w:val="991E8D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C6F59"/>
    <w:multiLevelType w:val="hybridMultilevel"/>
    <w:tmpl w:val="0596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1"/>
  </w:num>
  <w:num w:numId="7">
    <w:abstractNumId w:val="4"/>
  </w:num>
  <w:num w:numId="8">
    <w:abstractNumId w:val="8"/>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B3"/>
    <w:rsid w:val="00057719"/>
    <w:rsid w:val="000678D4"/>
    <w:rsid w:val="00070680"/>
    <w:rsid w:val="00076F4B"/>
    <w:rsid w:val="000915EA"/>
    <w:rsid w:val="00092E7F"/>
    <w:rsid w:val="000A7C8F"/>
    <w:rsid w:val="000B5578"/>
    <w:rsid w:val="000D6792"/>
    <w:rsid w:val="000F3C75"/>
    <w:rsid w:val="000F55C9"/>
    <w:rsid w:val="001113E3"/>
    <w:rsid w:val="00131E2F"/>
    <w:rsid w:val="00165205"/>
    <w:rsid w:val="00195C2B"/>
    <w:rsid w:val="00196D45"/>
    <w:rsid w:val="001B1812"/>
    <w:rsid w:val="001B7CF4"/>
    <w:rsid w:val="001F151D"/>
    <w:rsid w:val="00207568"/>
    <w:rsid w:val="002148BE"/>
    <w:rsid w:val="002325F9"/>
    <w:rsid w:val="0024188E"/>
    <w:rsid w:val="00244A14"/>
    <w:rsid w:val="00263B71"/>
    <w:rsid w:val="00264C94"/>
    <w:rsid w:val="002733FF"/>
    <w:rsid w:val="0028653D"/>
    <w:rsid w:val="002A0038"/>
    <w:rsid w:val="002D0F87"/>
    <w:rsid w:val="002D2B13"/>
    <w:rsid w:val="00305DB3"/>
    <w:rsid w:val="0031193F"/>
    <w:rsid w:val="00317F9E"/>
    <w:rsid w:val="00321BC5"/>
    <w:rsid w:val="003307D6"/>
    <w:rsid w:val="003412C5"/>
    <w:rsid w:val="0035041A"/>
    <w:rsid w:val="003716F7"/>
    <w:rsid w:val="003C1A61"/>
    <w:rsid w:val="003C2CDB"/>
    <w:rsid w:val="003D4B41"/>
    <w:rsid w:val="003D5B6C"/>
    <w:rsid w:val="003F2CB7"/>
    <w:rsid w:val="003F3877"/>
    <w:rsid w:val="0045387D"/>
    <w:rsid w:val="00453F97"/>
    <w:rsid w:val="00470571"/>
    <w:rsid w:val="004C6E0C"/>
    <w:rsid w:val="004E7024"/>
    <w:rsid w:val="004E7A66"/>
    <w:rsid w:val="004F4323"/>
    <w:rsid w:val="005154F1"/>
    <w:rsid w:val="00535F8D"/>
    <w:rsid w:val="0053792B"/>
    <w:rsid w:val="00556062"/>
    <w:rsid w:val="005656B4"/>
    <w:rsid w:val="00566966"/>
    <w:rsid w:val="005725C0"/>
    <w:rsid w:val="00586A05"/>
    <w:rsid w:val="00597B3B"/>
    <w:rsid w:val="005A4428"/>
    <w:rsid w:val="005B1F42"/>
    <w:rsid w:val="005C0E41"/>
    <w:rsid w:val="005C23D8"/>
    <w:rsid w:val="005D6F28"/>
    <w:rsid w:val="005E35E2"/>
    <w:rsid w:val="00625523"/>
    <w:rsid w:val="006328B8"/>
    <w:rsid w:val="00635416"/>
    <w:rsid w:val="006602E3"/>
    <w:rsid w:val="00672F67"/>
    <w:rsid w:val="00697797"/>
    <w:rsid w:val="006A057D"/>
    <w:rsid w:val="006C2015"/>
    <w:rsid w:val="006D32D7"/>
    <w:rsid w:val="006E42C0"/>
    <w:rsid w:val="00702FDF"/>
    <w:rsid w:val="00761313"/>
    <w:rsid w:val="0076512B"/>
    <w:rsid w:val="00774869"/>
    <w:rsid w:val="00787AB0"/>
    <w:rsid w:val="0079187C"/>
    <w:rsid w:val="0079301B"/>
    <w:rsid w:val="007C528A"/>
    <w:rsid w:val="00807154"/>
    <w:rsid w:val="00810EAF"/>
    <w:rsid w:val="0082477D"/>
    <w:rsid w:val="008313DF"/>
    <w:rsid w:val="00847EB3"/>
    <w:rsid w:val="00895439"/>
    <w:rsid w:val="008B3BAD"/>
    <w:rsid w:val="008E0C76"/>
    <w:rsid w:val="008E7C5A"/>
    <w:rsid w:val="00900E10"/>
    <w:rsid w:val="00952339"/>
    <w:rsid w:val="00956674"/>
    <w:rsid w:val="00981933"/>
    <w:rsid w:val="009A16FB"/>
    <w:rsid w:val="009A7837"/>
    <w:rsid w:val="009C00E5"/>
    <w:rsid w:val="009C77B8"/>
    <w:rsid w:val="009D01E5"/>
    <w:rsid w:val="009E7A60"/>
    <w:rsid w:val="00A32AAF"/>
    <w:rsid w:val="00A55512"/>
    <w:rsid w:val="00A64981"/>
    <w:rsid w:val="00A65C05"/>
    <w:rsid w:val="00A7730B"/>
    <w:rsid w:val="00AA5F17"/>
    <w:rsid w:val="00AE6E01"/>
    <w:rsid w:val="00B40330"/>
    <w:rsid w:val="00B641BE"/>
    <w:rsid w:val="00BA7E8A"/>
    <w:rsid w:val="00BB593C"/>
    <w:rsid w:val="00BB59EF"/>
    <w:rsid w:val="00BC005A"/>
    <w:rsid w:val="00BD37CC"/>
    <w:rsid w:val="00BE34C1"/>
    <w:rsid w:val="00BF454B"/>
    <w:rsid w:val="00C0737E"/>
    <w:rsid w:val="00C250A4"/>
    <w:rsid w:val="00C3042D"/>
    <w:rsid w:val="00C50376"/>
    <w:rsid w:val="00C91F13"/>
    <w:rsid w:val="00CC16A3"/>
    <w:rsid w:val="00D21B3C"/>
    <w:rsid w:val="00D304BC"/>
    <w:rsid w:val="00D370A2"/>
    <w:rsid w:val="00D563F7"/>
    <w:rsid w:val="00D7217F"/>
    <w:rsid w:val="00D808BD"/>
    <w:rsid w:val="00D94A29"/>
    <w:rsid w:val="00DB2AB9"/>
    <w:rsid w:val="00E45040"/>
    <w:rsid w:val="00E55E84"/>
    <w:rsid w:val="00E73E2D"/>
    <w:rsid w:val="00E74265"/>
    <w:rsid w:val="00E83905"/>
    <w:rsid w:val="00E83A82"/>
    <w:rsid w:val="00EB068C"/>
    <w:rsid w:val="00EE6B83"/>
    <w:rsid w:val="00EF7CB5"/>
    <w:rsid w:val="00F11270"/>
    <w:rsid w:val="00F22B5B"/>
    <w:rsid w:val="00F312D8"/>
    <w:rsid w:val="00F521C3"/>
    <w:rsid w:val="00F809EB"/>
    <w:rsid w:val="00F93C61"/>
    <w:rsid w:val="00FA49FE"/>
    <w:rsid w:val="00FE6E00"/>
    <w:rsid w:val="00FF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576F"/>
  <w15:docId w15:val="{044838BA-1698-4D25-9CCA-2BD3AD99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E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B3"/>
    <w:rPr>
      <w:rFonts w:ascii="Tahoma" w:hAnsi="Tahoma" w:cs="Tahoma"/>
      <w:sz w:val="16"/>
      <w:szCs w:val="16"/>
    </w:rPr>
  </w:style>
  <w:style w:type="character" w:styleId="Hyperlink">
    <w:name w:val="Hyperlink"/>
    <w:basedOn w:val="DefaultParagraphFont"/>
    <w:uiPriority w:val="99"/>
    <w:unhideWhenUsed/>
    <w:rsid w:val="005D6F28"/>
    <w:rPr>
      <w:color w:val="0000FF" w:themeColor="hyperlink"/>
      <w:u w:val="single"/>
    </w:rPr>
  </w:style>
  <w:style w:type="character" w:customStyle="1" w:styleId="apple-converted-space">
    <w:name w:val="apple-converted-space"/>
    <w:basedOn w:val="DefaultParagraphFont"/>
    <w:rsid w:val="00453F97"/>
  </w:style>
  <w:style w:type="paragraph" w:styleId="ListParagraph">
    <w:name w:val="List Paragraph"/>
    <w:basedOn w:val="Normal"/>
    <w:uiPriority w:val="34"/>
    <w:qFormat/>
    <w:rsid w:val="00453F97"/>
    <w:pPr>
      <w:ind w:left="720"/>
      <w:contextualSpacing/>
    </w:pPr>
  </w:style>
  <w:style w:type="character" w:styleId="FollowedHyperlink">
    <w:name w:val="FollowedHyperlink"/>
    <w:basedOn w:val="DefaultParagraphFont"/>
    <w:uiPriority w:val="99"/>
    <w:semiHidden/>
    <w:unhideWhenUsed/>
    <w:rsid w:val="00244A14"/>
    <w:rPr>
      <w:color w:val="800080" w:themeColor="followedHyperlink"/>
      <w:u w:val="single"/>
    </w:rPr>
  </w:style>
  <w:style w:type="character" w:styleId="Strong">
    <w:name w:val="Strong"/>
    <w:uiPriority w:val="22"/>
    <w:qFormat/>
    <w:rsid w:val="003D5B6C"/>
    <w:rPr>
      <w:b/>
      <w:bCs/>
    </w:rPr>
  </w:style>
  <w:style w:type="paragraph" w:styleId="BodyText">
    <w:name w:val="Body Text"/>
    <w:basedOn w:val="Normal"/>
    <w:link w:val="BodyTextChar"/>
    <w:uiPriority w:val="1"/>
    <w:qFormat/>
    <w:rsid w:val="005725C0"/>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5725C0"/>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578">
      <w:bodyDiv w:val="1"/>
      <w:marLeft w:val="0"/>
      <w:marRight w:val="0"/>
      <w:marTop w:val="0"/>
      <w:marBottom w:val="0"/>
      <w:divBdr>
        <w:top w:val="none" w:sz="0" w:space="0" w:color="auto"/>
        <w:left w:val="none" w:sz="0" w:space="0" w:color="auto"/>
        <w:bottom w:val="none" w:sz="0" w:space="0" w:color="auto"/>
        <w:right w:val="none" w:sz="0" w:space="0" w:color="auto"/>
      </w:divBdr>
    </w:div>
    <w:div w:id="43213350">
      <w:bodyDiv w:val="1"/>
      <w:marLeft w:val="0"/>
      <w:marRight w:val="0"/>
      <w:marTop w:val="0"/>
      <w:marBottom w:val="0"/>
      <w:divBdr>
        <w:top w:val="none" w:sz="0" w:space="0" w:color="auto"/>
        <w:left w:val="none" w:sz="0" w:space="0" w:color="auto"/>
        <w:bottom w:val="none" w:sz="0" w:space="0" w:color="auto"/>
        <w:right w:val="none" w:sz="0" w:space="0" w:color="auto"/>
      </w:divBdr>
    </w:div>
    <w:div w:id="176382829">
      <w:bodyDiv w:val="1"/>
      <w:marLeft w:val="0"/>
      <w:marRight w:val="0"/>
      <w:marTop w:val="0"/>
      <w:marBottom w:val="0"/>
      <w:divBdr>
        <w:top w:val="none" w:sz="0" w:space="0" w:color="auto"/>
        <w:left w:val="none" w:sz="0" w:space="0" w:color="auto"/>
        <w:bottom w:val="none" w:sz="0" w:space="0" w:color="auto"/>
        <w:right w:val="none" w:sz="0" w:space="0" w:color="auto"/>
      </w:divBdr>
    </w:div>
    <w:div w:id="192116460">
      <w:bodyDiv w:val="1"/>
      <w:marLeft w:val="0"/>
      <w:marRight w:val="0"/>
      <w:marTop w:val="0"/>
      <w:marBottom w:val="0"/>
      <w:divBdr>
        <w:top w:val="none" w:sz="0" w:space="0" w:color="auto"/>
        <w:left w:val="none" w:sz="0" w:space="0" w:color="auto"/>
        <w:bottom w:val="none" w:sz="0" w:space="0" w:color="auto"/>
        <w:right w:val="none" w:sz="0" w:space="0" w:color="auto"/>
      </w:divBdr>
    </w:div>
    <w:div w:id="438527507">
      <w:bodyDiv w:val="1"/>
      <w:marLeft w:val="0"/>
      <w:marRight w:val="0"/>
      <w:marTop w:val="0"/>
      <w:marBottom w:val="0"/>
      <w:divBdr>
        <w:top w:val="none" w:sz="0" w:space="0" w:color="auto"/>
        <w:left w:val="none" w:sz="0" w:space="0" w:color="auto"/>
        <w:bottom w:val="none" w:sz="0" w:space="0" w:color="auto"/>
        <w:right w:val="none" w:sz="0" w:space="0" w:color="auto"/>
      </w:divBdr>
      <w:divsChild>
        <w:div w:id="809639712">
          <w:marLeft w:val="0"/>
          <w:marRight w:val="0"/>
          <w:marTop w:val="0"/>
          <w:marBottom w:val="0"/>
          <w:divBdr>
            <w:top w:val="none" w:sz="0" w:space="0" w:color="auto"/>
            <w:left w:val="none" w:sz="0" w:space="0" w:color="auto"/>
            <w:bottom w:val="none" w:sz="0" w:space="0" w:color="auto"/>
            <w:right w:val="none" w:sz="0" w:space="0" w:color="auto"/>
          </w:divBdr>
        </w:div>
        <w:div w:id="808935812">
          <w:marLeft w:val="0"/>
          <w:marRight w:val="0"/>
          <w:marTop w:val="0"/>
          <w:marBottom w:val="0"/>
          <w:divBdr>
            <w:top w:val="none" w:sz="0" w:space="0" w:color="auto"/>
            <w:left w:val="none" w:sz="0" w:space="0" w:color="auto"/>
            <w:bottom w:val="none" w:sz="0" w:space="0" w:color="auto"/>
            <w:right w:val="none" w:sz="0" w:space="0" w:color="auto"/>
          </w:divBdr>
        </w:div>
        <w:div w:id="742948560">
          <w:marLeft w:val="0"/>
          <w:marRight w:val="0"/>
          <w:marTop w:val="0"/>
          <w:marBottom w:val="0"/>
          <w:divBdr>
            <w:top w:val="none" w:sz="0" w:space="0" w:color="auto"/>
            <w:left w:val="none" w:sz="0" w:space="0" w:color="auto"/>
            <w:bottom w:val="none" w:sz="0" w:space="0" w:color="auto"/>
            <w:right w:val="none" w:sz="0" w:space="0" w:color="auto"/>
          </w:divBdr>
        </w:div>
      </w:divsChild>
    </w:div>
    <w:div w:id="512957144">
      <w:bodyDiv w:val="1"/>
      <w:marLeft w:val="0"/>
      <w:marRight w:val="0"/>
      <w:marTop w:val="0"/>
      <w:marBottom w:val="0"/>
      <w:divBdr>
        <w:top w:val="none" w:sz="0" w:space="0" w:color="auto"/>
        <w:left w:val="none" w:sz="0" w:space="0" w:color="auto"/>
        <w:bottom w:val="none" w:sz="0" w:space="0" w:color="auto"/>
        <w:right w:val="none" w:sz="0" w:space="0" w:color="auto"/>
      </w:divBdr>
    </w:div>
    <w:div w:id="523596239">
      <w:bodyDiv w:val="1"/>
      <w:marLeft w:val="0"/>
      <w:marRight w:val="0"/>
      <w:marTop w:val="0"/>
      <w:marBottom w:val="0"/>
      <w:divBdr>
        <w:top w:val="none" w:sz="0" w:space="0" w:color="auto"/>
        <w:left w:val="none" w:sz="0" w:space="0" w:color="auto"/>
        <w:bottom w:val="none" w:sz="0" w:space="0" w:color="auto"/>
        <w:right w:val="none" w:sz="0" w:space="0" w:color="auto"/>
      </w:divBdr>
    </w:div>
    <w:div w:id="524946666">
      <w:bodyDiv w:val="1"/>
      <w:marLeft w:val="0"/>
      <w:marRight w:val="0"/>
      <w:marTop w:val="0"/>
      <w:marBottom w:val="0"/>
      <w:divBdr>
        <w:top w:val="none" w:sz="0" w:space="0" w:color="auto"/>
        <w:left w:val="none" w:sz="0" w:space="0" w:color="auto"/>
        <w:bottom w:val="none" w:sz="0" w:space="0" w:color="auto"/>
        <w:right w:val="none" w:sz="0" w:space="0" w:color="auto"/>
      </w:divBdr>
    </w:div>
    <w:div w:id="611327588">
      <w:bodyDiv w:val="1"/>
      <w:marLeft w:val="0"/>
      <w:marRight w:val="0"/>
      <w:marTop w:val="0"/>
      <w:marBottom w:val="0"/>
      <w:divBdr>
        <w:top w:val="none" w:sz="0" w:space="0" w:color="auto"/>
        <w:left w:val="none" w:sz="0" w:space="0" w:color="auto"/>
        <w:bottom w:val="none" w:sz="0" w:space="0" w:color="auto"/>
        <w:right w:val="none" w:sz="0" w:space="0" w:color="auto"/>
      </w:divBdr>
      <w:divsChild>
        <w:div w:id="2116051048">
          <w:marLeft w:val="0"/>
          <w:marRight w:val="0"/>
          <w:marTop w:val="0"/>
          <w:marBottom w:val="0"/>
          <w:divBdr>
            <w:top w:val="none" w:sz="0" w:space="0" w:color="auto"/>
            <w:left w:val="none" w:sz="0" w:space="0" w:color="auto"/>
            <w:bottom w:val="none" w:sz="0" w:space="0" w:color="auto"/>
            <w:right w:val="none" w:sz="0" w:space="0" w:color="auto"/>
          </w:divBdr>
        </w:div>
        <w:div w:id="339891546">
          <w:marLeft w:val="0"/>
          <w:marRight w:val="0"/>
          <w:marTop w:val="0"/>
          <w:marBottom w:val="0"/>
          <w:divBdr>
            <w:top w:val="none" w:sz="0" w:space="0" w:color="auto"/>
            <w:left w:val="none" w:sz="0" w:space="0" w:color="auto"/>
            <w:bottom w:val="none" w:sz="0" w:space="0" w:color="auto"/>
            <w:right w:val="none" w:sz="0" w:space="0" w:color="auto"/>
          </w:divBdr>
        </w:div>
        <w:div w:id="936986193">
          <w:marLeft w:val="0"/>
          <w:marRight w:val="0"/>
          <w:marTop w:val="0"/>
          <w:marBottom w:val="0"/>
          <w:divBdr>
            <w:top w:val="none" w:sz="0" w:space="0" w:color="auto"/>
            <w:left w:val="none" w:sz="0" w:space="0" w:color="auto"/>
            <w:bottom w:val="none" w:sz="0" w:space="0" w:color="auto"/>
            <w:right w:val="none" w:sz="0" w:space="0" w:color="auto"/>
          </w:divBdr>
          <w:divsChild>
            <w:div w:id="880826769">
              <w:marLeft w:val="0"/>
              <w:marRight w:val="0"/>
              <w:marTop w:val="0"/>
              <w:marBottom w:val="0"/>
              <w:divBdr>
                <w:top w:val="none" w:sz="0" w:space="0" w:color="auto"/>
                <w:left w:val="none" w:sz="0" w:space="0" w:color="auto"/>
                <w:bottom w:val="none" w:sz="0" w:space="0" w:color="auto"/>
                <w:right w:val="none" w:sz="0" w:space="0" w:color="auto"/>
              </w:divBdr>
              <w:divsChild>
                <w:div w:id="258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4116">
      <w:bodyDiv w:val="1"/>
      <w:marLeft w:val="0"/>
      <w:marRight w:val="0"/>
      <w:marTop w:val="0"/>
      <w:marBottom w:val="0"/>
      <w:divBdr>
        <w:top w:val="none" w:sz="0" w:space="0" w:color="auto"/>
        <w:left w:val="none" w:sz="0" w:space="0" w:color="auto"/>
        <w:bottom w:val="none" w:sz="0" w:space="0" w:color="auto"/>
        <w:right w:val="none" w:sz="0" w:space="0" w:color="auto"/>
      </w:divBdr>
    </w:div>
    <w:div w:id="760105437">
      <w:bodyDiv w:val="1"/>
      <w:marLeft w:val="0"/>
      <w:marRight w:val="0"/>
      <w:marTop w:val="0"/>
      <w:marBottom w:val="0"/>
      <w:divBdr>
        <w:top w:val="none" w:sz="0" w:space="0" w:color="auto"/>
        <w:left w:val="none" w:sz="0" w:space="0" w:color="auto"/>
        <w:bottom w:val="none" w:sz="0" w:space="0" w:color="auto"/>
        <w:right w:val="none" w:sz="0" w:space="0" w:color="auto"/>
      </w:divBdr>
    </w:div>
    <w:div w:id="799569865">
      <w:bodyDiv w:val="1"/>
      <w:marLeft w:val="0"/>
      <w:marRight w:val="0"/>
      <w:marTop w:val="0"/>
      <w:marBottom w:val="0"/>
      <w:divBdr>
        <w:top w:val="none" w:sz="0" w:space="0" w:color="auto"/>
        <w:left w:val="none" w:sz="0" w:space="0" w:color="auto"/>
        <w:bottom w:val="none" w:sz="0" w:space="0" w:color="auto"/>
        <w:right w:val="none" w:sz="0" w:space="0" w:color="auto"/>
      </w:divBdr>
    </w:div>
    <w:div w:id="893005087">
      <w:bodyDiv w:val="1"/>
      <w:marLeft w:val="0"/>
      <w:marRight w:val="0"/>
      <w:marTop w:val="0"/>
      <w:marBottom w:val="0"/>
      <w:divBdr>
        <w:top w:val="none" w:sz="0" w:space="0" w:color="auto"/>
        <w:left w:val="none" w:sz="0" w:space="0" w:color="auto"/>
        <w:bottom w:val="none" w:sz="0" w:space="0" w:color="auto"/>
        <w:right w:val="none" w:sz="0" w:space="0" w:color="auto"/>
      </w:divBdr>
    </w:div>
    <w:div w:id="1079710338">
      <w:bodyDiv w:val="1"/>
      <w:marLeft w:val="0"/>
      <w:marRight w:val="0"/>
      <w:marTop w:val="0"/>
      <w:marBottom w:val="0"/>
      <w:divBdr>
        <w:top w:val="none" w:sz="0" w:space="0" w:color="auto"/>
        <w:left w:val="none" w:sz="0" w:space="0" w:color="auto"/>
        <w:bottom w:val="none" w:sz="0" w:space="0" w:color="auto"/>
        <w:right w:val="none" w:sz="0" w:space="0" w:color="auto"/>
      </w:divBdr>
    </w:div>
    <w:div w:id="1219049570">
      <w:bodyDiv w:val="1"/>
      <w:marLeft w:val="0"/>
      <w:marRight w:val="0"/>
      <w:marTop w:val="0"/>
      <w:marBottom w:val="0"/>
      <w:divBdr>
        <w:top w:val="none" w:sz="0" w:space="0" w:color="auto"/>
        <w:left w:val="none" w:sz="0" w:space="0" w:color="auto"/>
        <w:bottom w:val="none" w:sz="0" w:space="0" w:color="auto"/>
        <w:right w:val="none" w:sz="0" w:space="0" w:color="auto"/>
      </w:divBdr>
    </w:div>
    <w:div w:id="1278609855">
      <w:bodyDiv w:val="1"/>
      <w:marLeft w:val="0"/>
      <w:marRight w:val="0"/>
      <w:marTop w:val="0"/>
      <w:marBottom w:val="0"/>
      <w:divBdr>
        <w:top w:val="none" w:sz="0" w:space="0" w:color="auto"/>
        <w:left w:val="none" w:sz="0" w:space="0" w:color="auto"/>
        <w:bottom w:val="none" w:sz="0" w:space="0" w:color="auto"/>
        <w:right w:val="none" w:sz="0" w:space="0" w:color="auto"/>
      </w:divBdr>
    </w:div>
    <w:div w:id="1433278735">
      <w:bodyDiv w:val="1"/>
      <w:marLeft w:val="0"/>
      <w:marRight w:val="0"/>
      <w:marTop w:val="0"/>
      <w:marBottom w:val="0"/>
      <w:divBdr>
        <w:top w:val="none" w:sz="0" w:space="0" w:color="auto"/>
        <w:left w:val="none" w:sz="0" w:space="0" w:color="auto"/>
        <w:bottom w:val="none" w:sz="0" w:space="0" w:color="auto"/>
        <w:right w:val="none" w:sz="0" w:space="0" w:color="auto"/>
      </w:divBdr>
    </w:div>
    <w:div w:id="1493057386">
      <w:bodyDiv w:val="1"/>
      <w:marLeft w:val="0"/>
      <w:marRight w:val="0"/>
      <w:marTop w:val="0"/>
      <w:marBottom w:val="0"/>
      <w:divBdr>
        <w:top w:val="none" w:sz="0" w:space="0" w:color="auto"/>
        <w:left w:val="none" w:sz="0" w:space="0" w:color="auto"/>
        <w:bottom w:val="none" w:sz="0" w:space="0" w:color="auto"/>
        <w:right w:val="none" w:sz="0" w:space="0" w:color="auto"/>
      </w:divBdr>
    </w:div>
    <w:div w:id="1659729285">
      <w:bodyDiv w:val="1"/>
      <w:marLeft w:val="0"/>
      <w:marRight w:val="0"/>
      <w:marTop w:val="0"/>
      <w:marBottom w:val="0"/>
      <w:divBdr>
        <w:top w:val="none" w:sz="0" w:space="0" w:color="auto"/>
        <w:left w:val="none" w:sz="0" w:space="0" w:color="auto"/>
        <w:bottom w:val="none" w:sz="0" w:space="0" w:color="auto"/>
        <w:right w:val="none" w:sz="0" w:space="0" w:color="auto"/>
      </w:divBdr>
    </w:div>
    <w:div w:id="1815679008">
      <w:bodyDiv w:val="1"/>
      <w:marLeft w:val="0"/>
      <w:marRight w:val="0"/>
      <w:marTop w:val="0"/>
      <w:marBottom w:val="0"/>
      <w:divBdr>
        <w:top w:val="none" w:sz="0" w:space="0" w:color="auto"/>
        <w:left w:val="none" w:sz="0" w:space="0" w:color="auto"/>
        <w:bottom w:val="none" w:sz="0" w:space="0" w:color="auto"/>
        <w:right w:val="none" w:sz="0" w:space="0" w:color="auto"/>
      </w:divBdr>
    </w:div>
    <w:div w:id="20764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holyfamil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holyfamily.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dc:creator>
  <cp:lastModifiedBy>Kathleen Barkus</cp:lastModifiedBy>
  <cp:revision>2</cp:revision>
  <cp:lastPrinted>2023-04-18T13:02:00Z</cp:lastPrinted>
  <dcterms:created xsi:type="dcterms:W3CDTF">2023-04-25T19:30:00Z</dcterms:created>
  <dcterms:modified xsi:type="dcterms:W3CDTF">2023-04-25T19:30:00Z</dcterms:modified>
</cp:coreProperties>
</file>